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4" w:type="dxa"/>
        <w:tblLook w:val="04A0" w:firstRow="1" w:lastRow="0" w:firstColumn="1" w:lastColumn="0" w:noHBand="0" w:noVBand="1"/>
      </w:tblPr>
      <w:tblGrid>
        <w:gridCol w:w="5103"/>
        <w:gridCol w:w="4731"/>
      </w:tblGrid>
      <w:tr w:rsidR="001E27C7" w:rsidRPr="007C0CBD" w14:paraId="25B44A21" w14:textId="77777777" w:rsidTr="00544C46">
        <w:tc>
          <w:tcPr>
            <w:tcW w:w="5103" w:type="dxa"/>
          </w:tcPr>
          <w:p w14:paraId="1F78DC14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0CBD">
              <w:rPr>
                <w:rFonts w:ascii="Times New Roman" w:hAnsi="Times New Roman"/>
                <w:b/>
              </w:rPr>
              <w:t>АДМИНИСТРАЦИЯ</w:t>
            </w:r>
          </w:p>
          <w:p w14:paraId="7A9FAE06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0CBD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0CBD">
              <w:rPr>
                <w:rFonts w:ascii="Times New Roman" w:hAnsi="Times New Roman"/>
                <w:b/>
              </w:rPr>
              <w:t>ОБРАЗОВАНИЯ</w:t>
            </w:r>
          </w:p>
          <w:p w14:paraId="5AE41650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</w:rPr>
            </w:pPr>
            <w:r w:rsidRPr="007C0CBD">
              <w:rPr>
                <w:rFonts w:ascii="Times New Roman" w:hAnsi="Times New Roman"/>
                <w:b/>
              </w:rPr>
              <w:t>МИРОШКИНСКИЙ СЕЛЬСОВЕТ</w:t>
            </w:r>
          </w:p>
          <w:p w14:paraId="7B38D7E5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</w:rPr>
            </w:pPr>
            <w:r w:rsidRPr="007C0CBD">
              <w:rPr>
                <w:rFonts w:ascii="Times New Roman" w:hAnsi="Times New Roman"/>
                <w:b/>
              </w:rPr>
              <w:t>ПЕРВОМАЙСКОГО  РАЙОНА</w:t>
            </w:r>
          </w:p>
          <w:p w14:paraId="4EBF6E6B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</w:rPr>
            </w:pPr>
            <w:r w:rsidRPr="007C0CBD">
              <w:rPr>
                <w:rFonts w:ascii="Times New Roman" w:hAnsi="Times New Roman"/>
                <w:b/>
              </w:rPr>
              <w:t>ОРЕНБУРГСКОЙ ОБЛАСТИ</w:t>
            </w:r>
          </w:p>
          <w:p w14:paraId="20FBCD06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523F6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CBD">
              <w:rPr>
                <w:rFonts w:ascii="Times New Roman" w:hAnsi="Times New Roman"/>
                <w:b/>
              </w:rPr>
              <w:t>ПОСТАНОВЛЕНИЕ</w:t>
            </w:r>
          </w:p>
          <w:p w14:paraId="35718AD4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FE7C799" w14:textId="77777777" w:rsidR="001E27C7" w:rsidRPr="007C0CBD" w:rsidRDefault="001E27C7" w:rsidP="00544C46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7C0CBD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7C0C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.1</w:t>
            </w:r>
            <w:r w:rsidRPr="007C0C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en-US"/>
              </w:rPr>
              <w:t>1</w:t>
            </w:r>
            <w:r w:rsidRPr="007C0C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.2022  №</w:t>
            </w:r>
            <w:r w:rsidRPr="007C0C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en-US"/>
              </w:rPr>
              <w:t>4</w:t>
            </w:r>
            <w:r w:rsidRPr="007C0CB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4-п</w:t>
            </w:r>
          </w:p>
          <w:p w14:paraId="59E11797" w14:textId="77777777" w:rsidR="001E27C7" w:rsidRPr="007C0CBD" w:rsidRDefault="001E27C7" w:rsidP="00544C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1" w:type="dxa"/>
          </w:tcPr>
          <w:p w14:paraId="2B52E1FC" w14:textId="77777777" w:rsidR="001E27C7" w:rsidRPr="007C0CBD" w:rsidRDefault="001E27C7" w:rsidP="00544C46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08C95B4" w14:textId="77777777" w:rsidR="001E27C7" w:rsidRPr="007C0CBD" w:rsidRDefault="001E27C7" w:rsidP="001E27C7">
      <w:pPr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</w:rPr>
        <w:t xml:space="preserve"> </w:t>
      </w:r>
      <w:r w:rsidRPr="007C0CBD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1E27C7" w:rsidRPr="007C0CBD" w14:paraId="1A0B11CD" w14:textId="77777777" w:rsidTr="00544C46">
        <w:tc>
          <w:tcPr>
            <w:tcW w:w="5211" w:type="dxa"/>
          </w:tcPr>
          <w:p w14:paraId="7C57D954" w14:textId="77777777" w:rsidR="001E27C7" w:rsidRPr="007C0CBD" w:rsidRDefault="001E27C7" w:rsidP="00544C46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  <w:bookmarkStart w:id="0" w:name="_Hlk57038919"/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Об одобрении основных направлений </w:t>
            </w:r>
          </w:p>
          <w:p w14:paraId="51395B88" w14:textId="77777777" w:rsidR="001E27C7" w:rsidRPr="007C0CBD" w:rsidRDefault="001E27C7" w:rsidP="00544C46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муниципальной бюджетной и налоговой </w:t>
            </w:r>
          </w:p>
          <w:p w14:paraId="20795F87" w14:textId="77777777" w:rsidR="001E27C7" w:rsidRPr="007C0CBD" w:rsidRDefault="001E27C7" w:rsidP="00544C46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политики и основных направлений </w:t>
            </w:r>
          </w:p>
          <w:p w14:paraId="6B527FD4" w14:textId="77777777" w:rsidR="001E27C7" w:rsidRPr="007C0CBD" w:rsidRDefault="001E27C7" w:rsidP="00544C46">
            <w:pPr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>муниципальной долговой политики на 202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eastAsia="x-none"/>
              </w:rPr>
              <w:t>3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 год и на плановый период 202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eastAsia="x-none"/>
              </w:rPr>
              <w:t>4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 и 202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eastAsia="x-none"/>
              </w:rPr>
              <w:t>5</w:t>
            </w:r>
            <w:r w:rsidRPr="007C0CBD"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  <w:t xml:space="preserve"> годов</w:t>
            </w:r>
          </w:p>
          <w:p w14:paraId="56FED449" w14:textId="77777777" w:rsidR="001E27C7" w:rsidRPr="007C0CBD" w:rsidRDefault="001E27C7" w:rsidP="00544C46">
            <w:pPr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253" w:type="dxa"/>
          </w:tcPr>
          <w:p w14:paraId="0922E07F" w14:textId="77777777" w:rsidR="001E27C7" w:rsidRPr="007C0CBD" w:rsidRDefault="001E27C7" w:rsidP="00544C46">
            <w:pPr>
              <w:rPr>
                <w:rFonts w:ascii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bookmarkEnd w:id="0"/>
    </w:tbl>
    <w:p w14:paraId="35B698A6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0AF478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В целях подготовки проекта бюджета муниципального образования Мирошкинский сельсовет Первомайского района Оренбургской области на 2023 год и на плановый период 2024 и 2025 годов:</w:t>
      </w:r>
    </w:p>
    <w:p w14:paraId="7451631A" w14:textId="77777777" w:rsidR="001E27C7" w:rsidRPr="007C0CBD" w:rsidRDefault="001E27C7" w:rsidP="001E27C7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1.    Одобрить: </w:t>
      </w:r>
    </w:p>
    <w:p w14:paraId="7153CF88" w14:textId="77777777" w:rsidR="001E27C7" w:rsidRPr="007C0CBD" w:rsidRDefault="001E27C7" w:rsidP="001E27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  1.1.  Основные направления бюджетной и налоговой политики на 2023 год и на плановый период 2024 и 2025 годов согласно приложению 1.</w:t>
      </w:r>
    </w:p>
    <w:p w14:paraId="374D949C" w14:textId="77777777" w:rsidR="001E27C7" w:rsidRPr="007C0CBD" w:rsidRDefault="001E27C7" w:rsidP="001E27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  1.2. Основные направления муниципальной долговой политики на 2023 год и на плановый период 2024 и 2025 годов согласно приложению 2</w:t>
      </w:r>
    </w:p>
    <w:p w14:paraId="364AF66B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2. Представить основные направления бюджетной и налоговой политики муниципального образования Мирошкинский сельсовет Первомайского района Оренбургской области на 2023 год и на плановый период 2024 и 2025  годов и основные направления муниципальной долговой политики на 2023 год и на плановый период 2024 и 2025 годов в Совет депутатов муниципального образования Мирошкинский сельсовет Первомайского района Оренбургской области одновременно с проектом бюджета муниципального образования Мирошкинский сельсовет на 2023 год и на плановый период 2024 и 2025 годов.</w:t>
      </w:r>
    </w:p>
    <w:p w14:paraId="74DC473A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3. </w:t>
      </w:r>
      <w:r w:rsidRPr="007C0CBD">
        <w:rPr>
          <w:rFonts w:ascii="Times New Roman" w:hAnsi="Times New Roman"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14:paraId="41A56C8A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 4.  Настоящее постановление вступает в силу со дня его подписания.</w:t>
      </w:r>
    </w:p>
    <w:p w14:paraId="0241B657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</w:p>
    <w:p w14:paraId="2DFCD0AB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</w:p>
    <w:p w14:paraId="56DDF847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14:paraId="1C8AA991" w14:textId="77777777" w:rsidR="001E27C7" w:rsidRDefault="001E27C7" w:rsidP="001E27C7">
      <w:pPr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А.Ф.Кузнецов</w:t>
      </w:r>
    </w:p>
    <w:p w14:paraId="0E97D720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</w:p>
    <w:p w14:paraId="7224A9FC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14:paraId="039A0DB4" w14:textId="77777777" w:rsidR="001E27C7" w:rsidRDefault="001E27C7" w:rsidP="001E27C7">
      <w:pPr>
        <w:ind w:left="4962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  <w:r w:rsidRPr="003C52AF">
        <w:rPr>
          <w:rFonts w:ascii="Times New Roman" w:hAnsi="Times New Roman"/>
          <w:bCs/>
          <w:sz w:val="28"/>
          <w:szCs w:val="28"/>
        </w:rPr>
        <w:br/>
        <w:t xml:space="preserve">к </w:t>
      </w:r>
      <w:r w:rsidRPr="003C52AF">
        <w:rPr>
          <w:rFonts w:ascii="Times New Roman" w:hAnsi="Times New Roman"/>
          <w:sz w:val="28"/>
          <w:szCs w:val="28"/>
        </w:rPr>
        <w:t xml:space="preserve">постановлению </w:t>
      </w:r>
      <w:r w:rsidRPr="003C52AF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14:paraId="480C6E42" w14:textId="77777777" w:rsidR="001E27C7" w:rsidRPr="003C52AF" w:rsidRDefault="001E27C7" w:rsidP="001E27C7">
      <w:pPr>
        <w:ind w:left="5387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1FEEB8D7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Мирошкинский сельсовет </w:t>
      </w:r>
    </w:p>
    <w:p w14:paraId="2435C1EF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Первомайского района </w:t>
      </w:r>
    </w:p>
    <w:p w14:paraId="3D5DBFA5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 w:rsidRPr="003C52AF">
        <w:rPr>
          <w:rFonts w:ascii="Times New Roman" w:hAnsi="Times New Roman"/>
          <w:bCs/>
          <w:sz w:val="28"/>
          <w:szCs w:val="28"/>
        </w:rPr>
        <w:br/>
        <w:t>от  01.11.2022 №44-п</w:t>
      </w:r>
    </w:p>
    <w:p w14:paraId="508E0444" w14:textId="77777777" w:rsidR="001E27C7" w:rsidRPr="007C0CBD" w:rsidRDefault="001E27C7" w:rsidP="001E27C7">
      <w:pPr>
        <w:ind w:firstLine="567"/>
        <w:rPr>
          <w:rFonts w:ascii="Times New Roman" w:hAnsi="Times New Roman"/>
          <w:sz w:val="28"/>
          <w:szCs w:val="28"/>
        </w:rPr>
      </w:pPr>
    </w:p>
    <w:p w14:paraId="7346910C" w14:textId="77777777" w:rsidR="001E27C7" w:rsidRPr="007C0CBD" w:rsidRDefault="001E27C7" w:rsidP="001E27C7">
      <w:pPr>
        <w:ind w:firstLine="567"/>
        <w:rPr>
          <w:rFonts w:ascii="Times New Roman" w:hAnsi="Times New Roman"/>
          <w:sz w:val="28"/>
          <w:szCs w:val="28"/>
        </w:rPr>
      </w:pPr>
    </w:p>
    <w:p w14:paraId="75376C39" w14:textId="77777777" w:rsidR="001E27C7" w:rsidRPr="007C0CBD" w:rsidRDefault="001E27C7" w:rsidP="001E27C7">
      <w:pPr>
        <w:tabs>
          <w:tab w:val="left" w:pos="-426"/>
          <w:tab w:val="left" w:pos="993"/>
          <w:tab w:val="left" w:pos="1344"/>
        </w:tabs>
        <w:overflowPunct w:val="0"/>
        <w:spacing w:line="232" w:lineRule="auto"/>
        <w:ind w:right="-5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14:paraId="6A3FB214" w14:textId="77777777" w:rsidR="001E27C7" w:rsidRPr="007C0CBD" w:rsidRDefault="001E27C7" w:rsidP="001E27C7">
      <w:pPr>
        <w:tabs>
          <w:tab w:val="left" w:pos="-426"/>
          <w:tab w:val="left" w:pos="993"/>
          <w:tab w:val="left" w:pos="1344"/>
        </w:tabs>
        <w:overflowPunct w:val="0"/>
        <w:spacing w:line="232" w:lineRule="auto"/>
        <w:ind w:right="-5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</w:rPr>
        <w:t xml:space="preserve">муниципальной бюджетной и налоговой политики на 2023 год и на плановый период 2024 и 2025 годов </w:t>
      </w:r>
    </w:p>
    <w:p w14:paraId="289F8E58" w14:textId="77777777" w:rsidR="001E27C7" w:rsidRPr="007C0CBD" w:rsidRDefault="001E27C7" w:rsidP="001E27C7">
      <w:pPr>
        <w:jc w:val="center"/>
        <w:rPr>
          <w:rFonts w:ascii="Times New Roman" w:hAnsi="Times New Roman"/>
          <w:sz w:val="28"/>
          <w:szCs w:val="28"/>
        </w:rPr>
      </w:pPr>
    </w:p>
    <w:p w14:paraId="0C24A116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Основные направления</w:t>
      </w:r>
      <w:r w:rsidRPr="007C0CBD">
        <w:rPr>
          <w:rFonts w:ascii="Times New Roman" w:hAnsi="Times New Roman"/>
        </w:rPr>
        <w:t xml:space="preserve"> </w:t>
      </w:r>
      <w:r w:rsidRPr="007C0CBD">
        <w:rPr>
          <w:rFonts w:ascii="Times New Roman" w:hAnsi="Times New Roman"/>
          <w:sz w:val="28"/>
          <w:szCs w:val="28"/>
        </w:rPr>
        <w:t>муниципальной бюджетной и налоговой политики муниципального образования Мирошкинский сельсовет Первомайского района Оренбургской области на 2023 год на плановый период 2024 и 2025 годов (далее – основные направления бюджетной и налоговой политики) разработаны 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(далее- Указ Президента от 07 мая 2018 года), от 21 июля 2020 года № 474 «О национальных целях развития Российской Федерации на период до 2030 года» (далее – Указ Президента от 21 июля 2020 года), стратегии развития Оренбургской области до 2022 года и на период до 2030 года, бюджетного прогноза муниципального образования Первомайский район на долгосрочный период до 2030 года, муниципальной программы муниципального образования Мирошкинский сельсовет Первомайского района Оренбургской области (далее- муниципальные программы).  Кроме того, при определении бюджетной и налоговой политики на ближайшую перспективу использованы сценарные условия социально -экономического развития Оренбургской области на 2023 год и на плановый период 2024 и 2025 годов.</w:t>
      </w:r>
    </w:p>
    <w:p w14:paraId="744477AB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1AFE18C" w14:textId="77777777" w:rsidR="001E27C7" w:rsidRPr="007C0CBD" w:rsidRDefault="001E27C7" w:rsidP="001E27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0CBD">
        <w:rPr>
          <w:rFonts w:ascii="Times New Roman" w:hAnsi="Times New Roman"/>
          <w:b/>
          <w:bCs/>
          <w:sz w:val="28"/>
          <w:szCs w:val="28"/>
        </w:rPr>
        <w:t>1. Итоги реализации бюджетной и налоговой политики в 2021 году и первой половине 2022 года</w:t>
      </w:r>
    </w:p>
    <w:p w14:paraId="536C663D" w14:textId="77777777" w:rsidR="001E27C7" w:rsidRPr="007C0CBD" w:rsidRDefault="001E27C7" w:rsidP="001E27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9B1CB7" w14:textId="77777777" w:rsidR="001E27C7" w:rsidRPr="007C0CBD" w:rsidRDefault="001E27C7" w:rsidP="001E27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0CBD">
        <w:rPr>
          <w:rFonts w:ascii="Times New Roman" w:hAnsi="Times New Roman"/>
          <w:b/>
          <w:bCs/>
          <w:sz w:val="28"/>
          <w:szCs w:val="28"/>
        </w:rPr>
        <w:t>Доходы бюджета</w:t>
      </w:r>
    </w:p>
    <w:p w14:paraId="59A947D5" w14:textId="77777777" w:rsidR="001E27C7" w:rsidRPr="007C0CBD" w:rsidRDefault="001E27C7" w:rsidP="001E27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35AECA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color w:val="C00000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Исполнение бюджета по доходам в 2021 году осуществлялось на основании решения Совета депутатов администрации муниципального образования  </w:t>
      </w:r>
      <w:bookmarkStart w:id="1" w:name="_Hlk57033317"/>
      <w:r w:rsidRPr="007C0CBD">
        <w:rPr>
          <w:rFonts w:ascii="Times New Roman" w:eastAsia="Calibri" w:hAnsi="Times New Roman"/>
          <w:sz w:val="28"/>
          <w:szCs w:val="28"/>
        </w:rPr>
        <w:t>Мирошкинский</w:t>
      </w:r>
      <w:bookmarkEnd w:id="1"/>
      <w:r w:rsidRPr="007C0CBD">
        <w:rPr>
          <w:rFonts w:ascii="Times New Roman" w:eastAsia="Calibri" w:hAnsi="Times New Roman"/>
          <w:sz w:val="28"/>
          <w:szCs w:val="28"/>
        </w:rPr>
        <w:t xml:space="preserve"> сельсовет Первомайского района  Оренбургской области от 28.12.2020 года № 21 «О бюджете муниципального образования Мирошкинский сельсовет Первомайского района Оренбургской области на 2021 год и на плановый период 2022 и 2023 годов».</w:t>
      </w:r>
    </w:p>
    <w:p w14:paraId="7C7F5CB6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lastRenderedPageBreak/>
        <w:t xml:space="preserve">         В 2021 году в структуре налоговых и неналоговых доходов бюджета </w:t>
      </w:r>
      <w:r w:rsidRPr="007C0CBD">
        <w:rPr>
          <w:rFonts w:ascii="Times New Roman" w:hAnsi="Times New Roman"/>
          <w:sz w:val="28"/>
          <w:szCs w:val="28"/>
        </w:rPr>
        <w:t>основную часть обеспечили поступления от акцизов по подакцизным товарам,</w:t>
      </w:r>
      <w:r w:rsidRPr="007C0CBD">
        <w:rPr>
          <w:rFonts w:ascii="Times New Roman" w:eastAsia="Calibri" w:hAnsi="Times New Roman"/>
          <w:sz w:val="28"/>
          <w:szCs w:val="28"/>
        </w:rPr>
        <w:t xml:space="preserve"> </w:t>
      </w:r>
      <w:r w:rsidRPr="007C0CBD">
        <w:rPr>
          <w:rFonts w:ascii="Times New Roman" w:hAnsi="Times New Roman"/>
          <w:sz w:val="28"/>
          <w:szCs w:val="28"/>
        </w:rPr>
        <w:t>доля поступления которых составила</w:t>
      </w:r>
      <w:r w:rsidRPr="007C0CBD">
        <w:rPr>
          <w:rFonts w:ascii="Times New Roman" w:eastAsia="Calibri" w:hAnsi="Times New Roman"/>
          <w:sz w:val="28"/>
          <w:szCs w:val="28"/>
        </w:rPr>
        <w:t xml:space="preserve"> 37,5% от общего объёма налоговых и неналоговых доходов. Налог на доходы физических лиц составил 467,0 тыс.рублей. или 25,7% от</w:t>
      </w:r>
      <w:r w:rsidRPr="007C0CBD">
        <w:rPr>
          <w:rFonts w:ascii="Times New Roman" w:hAnsi="Times New Roman"/>
          <w:sz w:val="28"/>
          <w:szCs w:val="28"/>
        </w:rPr>
        <w:t xml:space="preserve"> общей суммы налоговых и неналоговых доходов. Исполнение бюджета по налоговым и неналоговым поступлениям за 2021 год составило 126,5% от уточненного плана.</w:t>
      </w:r>
    </w:p>
    <w:p w14:paraId="3D14B072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Pr="007C0CBD">
        <w:rPr>
          <w:rFonts w:ascii="Times New Roman" w:hAnsi="Times New Roman"/>
          <w:sz w:val="28"/>
          <w:szCs w:val="28"/>
          <w:lang w:val="en-US"/>
        </w:rPr>
        <w:t>I</w:t>
      </w:r>
      <w:r w:rsidRPr="007C0CBD">
        <w:rPr>
          <w:rFonts w:ascii="Times New Roman" w:hAnsi="Times New Roman"/>
          <w:sz w:val="28"/>
          <w:szCs w:val="28"/>
        </w:rPr>
        <w:t xml:space="preserve"> полугодие 2022 характеризуется ростом поступлений налога на доходы физических лиц за счет роста фонда оплаты труда и составило 257,0 тыс. рублей или 25% от общего объема налоговых поступлений.</w:t>
      </w:r>
    </w:p>
    <w:p w14:paraId="5DC1E8D8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Налог от уплаты акцизов на нефтепродукты в местный бюджет за I полугодие 2022 года поступили в сумме 447,8 тыс. руб. – 43,4% от общего объема налоговых поступлений. Акцизы на нефтепродукты зачислялись в бюджет по нормативу 0,0076 процента.</w:t>
      </w:r>
    </w:p>
    <w:p w14:paraId="730E81BB" w14:textId="77777777" w:rsidR="001E27C7" w:rsidRPr="007C0CBD" w:rsidRDefault="001E27C7" w:rsidP="001E27C7">
      <w:pPr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Исполнение по доходам, получаемых в виде арендной платы, характеризуются ростом объема поступлений, который превысил бюджетные назначения по указанным доходам. Рост обусловлен заключением новых договоров аренды земельных участков.</w:t>
      </w:r>
    </w:p>
    <w:p w14:paraId="0E93C5EB" w14:textId="77777777" w:rsidR="001E27C7" w:rsidRPr="007C0CBD" w:rsidRDefault="001E27C7" w:rsidP="001E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В 2022 году оценка эффективности налоговых льгот (пониженных ставок по налогам) проводится в соответствии с требованиями к оценке налоговых расходов субъектов Российской Федерации,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14:paraId="561C79E6" w14:textId="77777777" w:rsidR="001E27C7" w:rsidRPr="007C0CBD" w:rsidRDefault="001E27C7" w:rsidP="001E27C7">
      <w:pPr>
        <w:jc w:val="both"/>
        <w:rPr>
          <w:rFonts w:ascii="Times New Roman" w:hAnsi="Times New Roman"/>
          <w:sz w:val="28"/>
          <w:szCs w:val="28"/>
        </w:rPr>
      </w:pPr>
    </w:p>
    <w:p w14:paraId="1D7D48DE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A613E18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012"/>
      <w:r w:rsidRPr="007C0CBD">
        <w:rPr>
          <w:rFonts w:ascii="Times New Roman" w:hAnsi="Times New Roman"/>
          <w:b/>
          <w:bCs/>
          <w:sz w:val="28"/>
          <w:szCs w:val="28"/>
        </w:rPr>
        <w:t>Расходы  бюджета</w:t>
      </w:r>
    </w:p>
    <w:p w14:paraId="2F980991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2"/>
    <w:p w14:paraId="76B3DA43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       В 2021 году и первой половине 2022 года</w:t>
      </w:r>
      <w:r w:rsidRPr="007C0CBD">
        <w:rPr>
          <w:rFonts w:ascii="Times New Roman" w:hAnsi="Times New Roman"/>
          <w:sz w:val="28"/>
          <w:szCs w:val="28"/>
        </w:rPr>
        <w:t xml:space="preserve"> была продолжена реализация мероприятий согласно указам Президента Российской Федерации от 7 мая 2012 года № 597-606 (далее – указы Президента), а также новых векторов, обозначенных в указе Президента Российской Федерации от 7 мая 2018 года №204 «О национальных целях и стратегических задачах развития Российской Федерации на период до 2024 года», и исполнение в полном объеме принятых социальных обязательств. </w:t>
      </w:r>
    </w:p>
    <w:p w14:paraId="6CC92D54" w14:textId="77777777" w:rsidR="001E27C7" w:rsidRPr="007C0CBD" w:rsidRDefault="001E27C7" w:rsidP="001E27C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В целях обеспечения поставленных задач осуществлялась политика ограничения расходов по таким направлениям, как содержание органов местного самоуправления, проводился комплекс мероприятий по эффективному использованию энергоресурсов, потребляемых коммунальных услуг. </w:t>
      </w:r>
      <w:r w:rsidRPr="007C0CBD">
        <w:rPr>
          <w:rFonts w:ascii="Times New Roman" w:eastAsia="Calibri" w:hAnsi="Times New Roman"/>
          <w:sz w:val="28"/>
          <w:szCs w:val="28"/>
        </w:rPr>
        <w:t>Проведение данных мероприятий позволило в 2021 году своевременно выплачивать заработную плату.</w:t>
      </w:r>
    </w:p>
    <w:p w14:paraId="7CDCEC6B" w14:textId="77777777" w:rsidR="001E27C7" w:rsidRPr="007C0CBD" w:rsidRDefault="001E27C7" w:rsidP="001E27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В 2022 году заработная плата работников муниципальной бюджетной сферы остается увязанной со средней заработной платой по экономике региона. Минимальный размер оплаты труда (далее - МРОТ) по состоянию на </w:t>
      </w:r>
      <w:r w:rsidRPr="007C0CBD">
        <w:rPr>
          <w:rFonts w:ascii="Times New Roman" w:eastAsia="Calibri" w:hAnsi="Times New Roman"/>
          <w:sz w:val="28"/>
          <w:szCs w:val="28"/>
        </w:rPr>
        <w:lastRenderedPageBreak/>
        <w:t>1 января 2021 года составлял 12792,0 рублей. С 1 января 2022 года – 13890,0 рублей. Поскольку МРОТ выплачивается с учетом районного коэффициента, его фактический размер в Оренбургской области с 1 января 2021 года составлял 14710,80 рублей,</w:t>
      </w:r>
      <w:r w:rsidRPr="007C0CBD">
        <w:rPr>
          <w:rFonts w:ascii="Times New Roman" w:hAnsi="Times New Roman"/>
          <w:sz w:val="28"/>
          <w:szCs w:val="28"/>
        </w:rPr>
        <w:t xml:space="preserve"> с 1 января 2022 года составляет 15973,50 рублей. </w:t>
      </w:r>
      <w:r w:rsidRPr="007C0CBD">
        <w:rPr>
          <w:rFonts w:ascii="Times New Roman" w:eastAsia="Calibri" w:hAnsi="Times New Roman"/>
          <w:sz w:val="28"/>
          <w:szCs w:val="28"/>
        </w:rPr>
        <w:t>Соответствующее увеличение расходов было в полном объеме предусмотрено в бюджете.</w:t>
      </w:r>
    </w:p>
    <w:p w14:paraId="4266BD48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       В 2021 году расходы бюджета на реализацию муниципальной программы составили 99,0 процентов к общему объему расходов бюджета. Ни одна из подпрограмм по результатам оценки за 2021 год не была признана неэффективной. На 2022 год доля расходов бюджета, сформированных в рамках муниципальной программы, составила 100 процентов.</w:t>
      </w:r>
    </w:p>
    <w:p w14:paraId="7A784919" w14:textId="77777777" w:rsidR="001E27C7" w:rsidRPr="007C0CBD" w:rsidRDefault="001E27C7" w:rsidP="001E27C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На основании заключенных соглашений о передаче осуществления части полномочий на 2020г. в расходной части бюджета были предусмотрены и перечислены в полном объеме межбюджетные трансферты в сумме 812,5 тыс.рублей.</w:t>
      </w:r>
    </w:p>
    <w:p w14:paraId="73992B08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Начиная с 2020 года с сельским поселением ежегодно заключается соглашение о мерах по обеспечению устойчивого социально-экономического развития и оздоровлению муниципальных финансов, предусматривающее обязательства по достижению показателей социально-экономического развития (рост налоговых и неналоговых доходов, рост объема инвестиций, сокращение муниципального долга и т.д.), осуществлению мероприятий по повышению эффективности бюджетных расходов (проведение оценки эффективности налоговых льгот, утверждение плана по отмене налоговых льгот, признанных неэффективными, неустановление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полномочиям органов местного самоуправления и т.д.) и иные положения.</w:t>
      </w:r>
    </w:p>
    <w:p w14:paraId="5614C1EC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     </w:t>
      </w:r>
    </w:p>
    <w:p w14:paraId="756069DA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13"/>
      <w:r w:rsidRPr="007C0CBD">
        <w:rPr>
          <w:rFonts w:ascii="Times New Roman" w:hAnsi="Times New Roman"/>
          <w:b/>
          <w:bCs/>
          <w:sz w:val="28"/>
          <w:szCs w:val="28"/>
        </w:rPr>
        <w:t>Дефицит (профицит) бюджета</w:t>
      </w:r>
    </w:p>
    <w:p w14:paraId="0EC9B859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3"/>
    <w:p w14:paraId="6BB1F463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По итогам исполнения 2021 года сложился дефицит в размере 290,0 тыс. рублей, который полностью перекрывается остатками средств на счете бюджета на начало года.  На 2022 год бюджет запланирован без дефицита.</w:t>
      </w:r>
    </w:p>
    <w:p w14:paraId="24F973CD" w14:textId="77777777" w:rsidR="001E27C7" w:rsidRPr="007C0CBD" w:rsidRDefault="001E27C7" w:rsidP="001E27C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DC4070" w14:textId="77777777" w:rsidR="001E27C7" w:rsidRPr="007C0CBD" w:rsidRDefault="001E27C7" w:rsidP="001E27C7">
      <w:pPr>
        <w:tabs>
          <w:tab w:val="left" w:pos="448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</w:rPr>
        <w:t>2.Основные направления и задачи бюджетной политики</w:t>
      </w:r>
    </w:p>
    <w:p w14:paraId="6CA0CEAB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В соответствии с текущей экономической ситуацией в России и задач, поставленных Президентом и Правительством Российской Федерации, бюджетная политика администрации муниципального образования Мирошкинский сельсовет Первомайского района Оренбургской области в 2023-2025 годах будет направлена на:</w:t>
      </w:r>
    </w:p>
    <w:p w14:paraId="702568F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-сохранение и развитие налогового потенциала на территории администрации муниципального образования Мирошкинский сельсовет Первомайского района Оренбургской области, формирование благоприятных условий для развития бизнеса и содействия занятости населения; </w:t>
      </w:r>
    </w:p>
    <w:p w14:paraId="663976EB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-внедрение программно-целевого принципа организации деятельности </w:t>
      </w:r>
      <w:r w:rsidRPr="007C0CBD">
        <w:rPr>
          <w:rFonts w:ascii="Times New Roman" w:eastAsia="Calibri" w:hAnsi="Times New Roman"/>
          <w:sz w:val="28"/>
          <w:szCs w:val="28"/>
        </w:rPr>
        <w:lastRenderedPageBreak/>
        <w:t>органов местного самоуправления и, соответственно,</w:t>
      </w:r>
    </w:p>
    <w:p w14:paraId="4593FA73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-обеспечение сбалансированности и устойчивости бюджетной системы администрации муниципального образования Мирошкинский сельсовет Первомайского района Оренбургской области;</w:t>
      </w:r>
    </w:p>
    <w:p w14:paraId="58FBE8E4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-исполнение действующих расходных обязательств;</w:t>
      </w:r>
    </w:p>
    <w:p w14:paraId="532247DF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-повышение эффективности бюджетных расходов, качества и доступности предоставляемых бюджетных услуг;</w:t>
      </w:r>
    </w:p>
    <w:p w14:paraId="652C1611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-повышение роли финансового контроля, в том числе в вопросах оценки эффективности использования бюджетных средств.</w:t>
      </w:r>
    </w:p>
    <w:p w14:paraId="67578522" w14:textId="77777777" w:rsidR="001E27C7" w:rsidRPr="007C0CBD" w:rsidRDefault="001E27C7" w:rsidP="001E27C7">
      <w:pPr>
        <w:tabs>
          <w:tab w:val="left" w:pos="4488"/>
        </w:tabs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-адресное решение социальных проблем, повышение качества муниципальных услуг.</w:t>
      </w:r>
    </w:p>
    <w:p w14:paraId="239B45F7" w14:textId="77777777" w:rsidR="001E27C7" w:rsidRPr="007C0CBD" w:rsidRDefault="001E27C7" w:rsidP="001E27C7">
      <w:pPr>
        <w:tabs>
          <w:tab w:val="left" w:pos="4488"/>
        </w:tabs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Исходя из вышеизложенного, следует, что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14:paraId="16D7DBB1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14:paraId="7213C94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-участия исходя из возможностей бюджета в реализации программ и мероприятий, софинансируемых из федерального и областного бюджетов;</w:t>
      </w:r>
    </w:p>
    <w:p w14:paraId="7C1E6B0E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14:paraId="35FE016E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-повышения качества принимаемых целевых программ, отмены неэффективных целевых программ, разработки муниципальных программ в целях перехода на формирование программного бюджета;</w:t>
      </w:r>
    </w:p>
    <w:p w14:paraId="6C89B0D9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В соответствии с основной целью бюджетной политики на среднесрочную перспективу приоритетами направления расходов администрации муниципального образования Мирошкинский сельсовет Первомайского района Оренбургской области станут:</w:t>
      </w:r>
    </w:p>
    <w:p w14:paraId="79527781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-выплата заработной платы работникам бюджетной сферы;</w:t>
      </w:r>
    </w:p>
    <w:p w14:paraId="6BBF87AC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-реализация мер социальной поддержки населения;</w:t>
      </w:r>
    </w:p>
    <w:p w14:paraId="2DC4BC69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Структура и объемы расходов бюджета муниципального образования Мирошкинский сельсовет Первомайского района Оренбургской области на 2023 год и  на плановый период 2024-2025 годов при формировании бюджета осуществлялись исходя из следующих основных подходов: </w:t>
      </w:r>
    </w:p>
    <w:p w14:paraId="6F7CC369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1) базовые объемы бюджетных ассигнований на 2023 год определялись исходя из ассигнований, утвержденных решением Совета депутатов администрации муниципального образования Мирошкинский сельсовет Первомайского района Оренбургской области «О местном бюджете на 2023 год»;</w:t>
      </w:r>
    </w:p>
    <w:p w14:paraId="206186FC" w14:textId="77777777" w:rsidR="001E27C7" w:rsidRPr="007C0CBD" w:rsidRDefault="001E27C7" w:rsidP="001E27C7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0CBD">
        <w:rPr>
          <w:rFonts w:ascii="Times New Roman" w:eastAsia="Calibri" w:hAnsi="Times New Roman"/>
          <w:sz w:val="28"/>
          <w:szCs w:val="28"/>
          <w:lang w:eastAsia="en-US"/>
        </w:rPr>
        <w:t>2) уточнение базовых объемов бюджетных ассигнований на 2023 год на плановый период 2024-2025 годов производились с учетом:</w:t>
      </w:r>
    </w:p>
    <w:p w14:paraId="5884447E" w14:textId="77777777" w:rsidR="001E27C7" w:rsidRPr="007C0CBD" w:rsidRDefault="001E27C7" w:rsidP="001E27C7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- расходы на выплату заработной платы с начислениями работникам бюджетной сферы формировались в пределах существующей штатной </w:t>
      </w:r>
      <w:r w:rsidRPr="007C0CBD">
        <w:rPr>
          <w:rFonts w:ascii="Times New Roman" w:eastAsia="Calibri" w:hAnsi="Times New Roman"/>
          <w:sz w:val="28"/>
          <w:szCs w:val="28"/>
        </w:rPr>
        <w:lastRenderedPageBreak/>
        <w:t xml:space="preserve">численности работников бюджетных учреждений по состоянию на 01 января 2023 года, с учетом установленного на федеральном уровне минимального размера оплаты труда с 01 января 2023 года. </w:t>
      </w:r>
      <w:r w:rsidRPr="007C0CBD">
        <w:rPr>
          <w:rFonts w:ascii="Times New Roman" w:hAnsi="Times New Roman"/>
          <w:sz w:val="28"/>
          <w:szCs w:val="28"/>
        </w:rPr>
        <w:t>На территории Оренбургской области минимальный размер оплаты труда с учетом уральского коэффициента увеличен до 18678,30 рублей в месяц</w:t>
      </w:r>
      <w:r w:rsidRPr="007C0CBD">
        <w:rPr>
          <w:rFonts w:ascii="Times New Roman" w:eastAsia="Calibri" w:hAnsi="Times New Roman"/>
          <w:sz w:val="28"/>
          <w:szCs w:val="28"/>
        </w:rPr>
        <w:t>;</w:t>
      </w:r>
    </w:p>
    <w:p w14:paraId="65447288" w14:textId="77777777" w:rsidR="001E27C7" w:rsidRPr="007C0CBD" w:rsidRDefault="001E27C7" w:rsidP="001E27C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-н</w:t>
      </w:r>
      <w:r w:rsidRPr="007C0CBD">
        <w:rPr>
          <w:rFonts w:ascii="Times New Roman" w:eastAsia="Calibri" w:hAnsi="Times New Roman"/>
          <w:sz w:val="28"/>
          <w:szCs w:val="28"/>
        </w:rPr>
        <w:t xml:space="preserve">ачисления на фонд оплаты труда определяется по единым тарифам страховых взносов в системы пенсионного, социального и медицинского страхования на 2023 год в размере 30,2 процента </w:t>
      </w:r>
    </w:p>
    <w:p w14:paraId="0DEAC6AB" w14:textId="77777777" w:rsidR="001E27C7" w:rsidRPr="007C0CBD" w:rsidRDefault="001E27C7" w:rsidP="001E27C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0CBD">
        <w:rPr>
          <w:rFonts w:ascii="Times New Roman" w:eastAsia="Calibri" w:hAnsi="Times New Roman"/>
          <w:sz w:val="28"/>
          <w:szCs w:val="28"/>
          <w:lang w:eastAsia="en-US"/>
        </w:rPr>
        <w:t>- увеличения размеров публичных нормативных и приравненных к ним обязательств в соответствии с решениями, принятыми в 2022 году;</w:t>
      </w:r>
    </w:p>
    <w:p w14:paraId="02D439E2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в составе расходов бюджета предусматриваются средства на повышение стоимости коммунальных услуг на 5,5%, планируемых к потреблению бюджетными учреждениями в 2023 году и на плановый период 2024-2025 годов, в размерах соответственно к 2022 году и на повышение оплаты труда с начислениями работникам муниципальной службы и муниципальных должностей с 01.10.2023г. на 5,5%.</w:t>
      </w:r>
    </w:p>
    <w:p w14:paraId="22BD4994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Исходя из вышеизложенного, бюджет администрации муниципального образования Мирошкинский сельсовет Первомайского района Оренбургской области на 2023 год и на плановый период 2024-2025 годов остается социально направленным. </w:t>
      </w:r>
    </w:p>
    <w:p w14:paraId="52BC6844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 Межбюджетные отношения на 2023-2025 годы формируются в соответствии с требованиями Бюджетного кодекса Российской Федерации, законами Оренбургской области от 30.11.2005 № 2738/499-III-ОЗ «О межбюджетных отношениях в Оренбургской области», от 06.07.2009 № 3044/669-I</w:t>
      </w:r>
      <w:r w:rsidRPr="007C0CBD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7C0CBD">
        <w:rPr>
          <w:rFonts w:ascii="Times New Roman" w:eastAsia="Calibri" w:hAnsi="Times New Roman"/>
          <w:sz w:val="28"/>
          <w:szCs w:val="28"/>
        </w:rPr>
        <w:t>-ОЗ «О наделении и осуществлении органами местного самоуправления муниципальных районов Оренбургской области государственных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бюджета».</w:t>
      </w:r>
    </w:p>
    <w:p w14:paraId="20F8DDB5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Осуществление органами местного самоуправления передаваемых муниципальных полномочий будет осуществляться за счет передачи субвенций бюджетам поселений. </w:t>
      </w:r>
    </w:p>
    <w:p w14:paraId="065E3CE7" w14:textId="77777777" w:rsidR="001E27C7" w:rsidRPr="007C0CBD" w:rsidRDefault="001E27C7" w:rsidP="001E27C7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В условиях экономии бюджетных средств одним из важных направлений муниципальной бюджетной политики в текущем финансовом году и на предстоящие 3 года будет являться минимизация дефицита местного </w:t>
      </w:r>
      <w:r w:rsidRPr="007C0CBD">
        <w:rPr>
          <w:rFonts w:ascii="Times New Roman" w:hAnsi="Times New Roman"/>
          <w:bCs/>
          <w:sz w:val="28"/>
          <w:szCs w:val="28"/>
        </w:rPr>
        <w:t>бюджета</w:t>
      </w:r>
      <w:r w:rsidRPr="007C0CBD">
        <w:rPr>
          <w:rFonts w:ascii="Times New Roman" w:hAnsi="Times New Roman"/>
          <w:sz w:val="28"/>
          <w:szCs w:val="28"/>
        </w:rPr>
        <w:t xml:space="preserve"> по фактическим значениям.</w:t>
      </w:r>
    </w:p>
    <w:p w14:paraId="68531CB8" w14:textId="77777777" w:rsidR="001E27C7" w:rsidRPr="007C0CBD" w:rsidRDefault="001E27C7" w:rsidP="001E27C7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В целях минимизации имеющихся рисков несбалансированности бюджета муниципального образования Мирошкинский сельсовет необходимо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14:paraId="57819E87" w14:textId="77777777" w:rsidR="001E27C7" w:rsidRPr="007C0CBD" w:rsidRDefault="001E27C7" w:rsidP="001E27C7">
      <w:pPr>
        <w:overflowPunct w:val="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При планировании бюджетных расходов на 2023 год и на плановый период 2024-2025 годов учитывалось, чтобы дефицит бюджета администрации муниципального образования Мирошкинский сельсовет Первомайского района Оренбургской области не вышел за рамки размера, разрешенного Бюджетным кодексом Российской Федерации. Исходя из этого </w:t>
      </w:r>
      <w:r w:rsidRPr="007C0CBD">
        <w:rPr>
          <w:rFonts w:ascii="Times New Roman" w:eastAsia="Calibri" w:hAnsi="Times New Roman"/>
          <w:sz w:val="28"/>
          <w:szCs w:val="28"/>
        </w:rPr>
        <w:lastRenderedPageBreak/>
        <w:t>бюджет запланирован на 2023 год без дефицита.</w:t>
      </w:r>
    </w:p>
    <w:p w14:paraId="22AB7929" w14:textId="77777777" w:rsidR="001E27C7" w:rsidRPr="007C0CBD" w:rsidRDefault="001E27C7" w:rsidP="001E27C7">
      <w:pPr>
        <w:overflowPunct w:val="0"/>
        <w:ind w:firstLine="567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2753E4C0" w14:textId="77777777" w:rsidR="001E27C7" w:rsidRPr="007C0CBD" w:rsidRDefault="001E27C7" w:rsidP="001E27C7">
      <w:pPr>
        <w:overflowPunct w:val="0"/>
        <w:ind w:firstLine="567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7C0CBD">
        <w:rPr>
          <w:rFonts w:ascii="Times New Roman" w:eastAsia="Calibri" w:hAnsi="Times New Roman"/>
          <w:b/>
          <w:sz w:val="28"/>
          <w:szCs w:val="28"/>
        </w:rPr>
        <w:t>3. Основные задачи и направления налоговой политики</w:t>
      </w:r>
    </w:p>
    <w:p w14:paraId="587B5ED5" w14:textId="77777777" w:rsidR="001E27C7" w:rsidRPr="007C0CBD" w:rsidRDefault="001E27C7" w:rsidP="001E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В трехлетней перспективе 2023 - 2025 годов приоритетом Правительства Российской Федерации и Оренбургской области, администрации муниципального образования Мирошкинский сельсовет Первомайского района Оренбургской области в области налоговой политики остается - создание эффективной и стабильной налоговой системы, обеспечивающей бюджетную устойчивость в среднесрочной и долгосрочной перспективе.</w:t>
      </w:r>
      <w:r w:rsidRPr="007C0CBD">
        <w:rPr>
          <w:rFonts w:ascii="Times New Roman" w:hAnsi="Times New Roman"/>
          <w:sz w:val="28"/>
          <w:szCs w:val="28"/>
        </w:rPr>
        <w:t xml:space="preserve"> </w:t>
      </w:r>
    </w:p>
    <w:p w14:paraId="0FF1FD5B" w14:textId="77777777" w:rsidR="001E27C7" w:rsidRPr="007C0CBD" w:rsidRDefault="001E27C7" w:rsidP="001E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На муниципальную налоговую политику на 2023 год и на плановый период 2024 и 2025 годов будут оказывать влияние внешние факторы, прежде всего изменения в федеральном законодательстве:</w:t>
      </w:r>
    </w:p>
    <w:p w14:paraId="519135B8" w14:textId="77777777" w:rsidR="001E27C7" w:rsidRPr="007C0CBD" w:rsidRDefault="001E27C7" w:rsidP="001E27C7">
      <w:pPr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1) по налогу на доходы физических лиц;</w:t>
      </w:r>
    </w:p>
    <w:p w14:paraId="4AC6AD62" w14:textId="77777777" w:rsidR="001E27C7" w:rsidRPr="007C0CBD" w:rsidRDefault="001E27C7" w:rsidP="001E27C7">
      <w:pPr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2) по акцизам по подакцизным товарам (продукции), производимым на территории Российской Федерации.</w:t>
      </w:r>
    </w:p>
    <w:p w14:paraId="42F664C3" w14:textId="77777777" w:rsidR="001E27C7" w:rsidRPr="007C0CBD" w:rsidRDefault="001E27C7" w:rsidP="001E27C7">
      <w:pPr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3) по налогам на совокупный доход.</w:t>
      </w:r>
    </w:p>
    <w:p w14:paraId="018476B8" w14:textId="77777777" w:rsidR="001E27C7" w:rsidRPr="007C0CBD" w:rsidRDefault="001E27C7" w:rsidP="001E27C7">
      <w:pPr>
        <w:overflowPunct w:val="0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  <w:shd w:val="clear" w:color="auto" w:fill="FFFFFF"/>
        </w:rPr>
        <w:t>4) по штрафам и взысканиям.</w:t>
      </w:r>
    </w:p>
    <w:p w14:paraId="51CB1735" w14:textId="77777777" w:rsidR="001E27C7" w:rsidRPr="007C0CBD" w:rsidRDefault="001E27C7" w:rsidP="001E27C7">
      <w:pPr>
        <w:overflowPunct w:val="0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I. Основные задачи налоговой политики.</w:t>
      </w:r>
    </w:p>
    <w:p w14:paraId="77462617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Основными задачами налоговой политики являются:</w:t>
      </w:r>
    </w:p>
    <w:p w14:paraId="593043DA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укрепление доходной базы бюджета поселения, в том числе за счет совершенствования налогового администрирования и стимулирования предпринимательской  активности;</w:t>
      </w:r>
    </w:p>
    <w:p w14:paraId="2BA7FA02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сокращение задолженности по налоговым и неналоговым платежам в бюджет  сельского поселения.</w:t>
      </w:r>
    </w:p>
    <w:p w14:paraId="662EE336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Планируется продолжить работу по переходу к налогообложению объектов недвижимого имущества исходя из их кадастровой стоимости. </w:t>
      </w:r>
    </w:p>
    <w:p w14:paraId="2FCF6935" w14:textId="77777777" w:rsidR="001E27C7" w:rsidRPr="007C0CBD" w:rsidRDefault="001E27C7" w:rsidP="001E27C7">
      <w:pPr>
        <w:overflowPunct w:val="0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 xml:space="preserve">II. Основные направления налоговой политики поселения </w:t>
      </w:r>
    </w:p>
    <w:p w14:paraId="4303E0E2" w14:textId="77777777" w:rsidR="001E27C7" w:rsidRPr="007C0CBD" w:rsidRDefault="001E27C7" w:rsidP="001E27C7">
      <w:pPr>
        <w:overflowPunct w:val="0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на 2023-2025 годы</w:t>
      </w:r>
    </w:p>
    <w:p w14:paraId="06D714A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Приоритетной задачей налоговой политики поселения на 2023– 2025 годы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</w:t>
      </w:r>
    </w:p>
    <w:p w14:paraId="043FCFEB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В 2023-2025 годах будет продолжено взаимодействие органа местного самоуправления поселения,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14:paraId="1F1812E9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14:paraId="799A3262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14:paraId="2B8BCD38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Новый порядок исчисления налога на имущество от кадастровой стоимости позволит:</w:t>
      </w:r>
    </w:p>
    <w:p w14:paraId="2D4C9B50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lastRenderedPageBreak/>
        <w:t>- увеличить доходы бюджета;</w:t>
      </w:r>
    </w:p>
    <w:p w14:paraId="6EEF07DA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легализовать налогооблагаемую базу за счет четкого и прозрачного механизма взимания налога;</w:t>
      </w:r>
    </w:p>
    <w:p w14:paraId="630D3473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не допустить значительного роста налоговой нагрузки на бизнес;</w:t>
      </w:r>
    </w:p>
    <w:p w14:paraId="0CA1FC2B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C0CBD">
        <w:rPr>
          <w:rFonts w:ascii="Times New Roman" w:eastAsia="Calibri" w:hAnsi="Times New Roman"/>
          <w:sz w:val="28"/>
          <w:szCs w:val="28"/>
        </w:rPr>
        <w:t>- улучшить конкурентную среду для субъектов экономики поселения.</w:t>
      </w:r>
    </w:p>
    <w:p w14:paraId="3D53AFAC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E874036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35B73295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501C453C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798F718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724C4DED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745660C0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30CA9612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6EBEECD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04352C82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06F91846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1D24ECE1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CA0371A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196E9F3D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3DFA2E1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757862A8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66DCDD4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5D7E0F29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8188D3B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70EEFB81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1B33735C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1FDD4EB1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08208D9B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3E53AB7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C0A5C4A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4836C9B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0EA5B8A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59C67FD1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F226818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56001B29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5D1EE7CF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05AFC9F8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3E3D36F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163326D6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365AD98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EC16F7F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4DDF155B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02432312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64A5294D" w14:textId="77777777" w:rsidR="001E27C7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F2E5EEB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14:paraId="20FC3617" w14:textId="77777777" w:rsidR="001E27C7" w:rsidRPr="003C52AF" w:rsidRDefault="001E27C7" w:rsidP="001E27C7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  <w:r w:rsidRPr="003C52AF">
        <w:rPr>
          <w:rFonts w:ascii="Times New Roman" w:hAnsi="Times New Roman"/>
          <w:bCs/>
          <w:sz w:val="28"/>
          <w:szCs w:val="28"/>
        </w:rPr>
        <w:br/>
        <w:t xml:space="preserve">к </w:t>
      </w:r>
      <w:r w:rsidRPr="003C52AF">
        <w:rPr>
          <w:rFonts w:ascii="Times New Roman" w:hAnsi="Times New Roman"/>
          <w:sz w:val="28"/>
          <w:szCs w:val="28"/>
        </w:rPr>
        <w:t xml:space="preserve">постановлению </w:t>
      </w:r>
      <w:r w:rsidRPr="003C52AF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14:paraId="06B3C63C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Мирошкинский сельсовет </w:t>
      </w:r>
    </w:p>
    <w:p w14:paraId="39C88FEA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Первомайского района </w:t>
      </w:r>
    </w:p>
    <w:p w14:paraId="5E45CC9D" w14:textId="77777777" w:rsidR="001E27C7" w:rsidRPr="003C52AF" w:rsidRDefault="001E27C7" w:rsidP="001E27C7">
      <w:pPr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3C52AF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 w:rsidRPr="003C52AF">
        <w:rPr>
          <w:rFonts w:ascii="Times New Roman" w:hAnsi="Times New Roman"/>
          <w:bCs/>
          <w:sz w:val="28"/>
          <w:szCs w:val="28"/>
        </w:rPr>
        <w:br/>
        <w:t>от  01.11.2022 №44-п</w:t>
      </w:r>
    </w:p>
    <w:p w14:paraId="36C77D40" w14:textId="77777777" w:rsidR="001E27C7" w:rsidRPr="007C0CBD" w:rsidRDefault="001E27C7" w:rsidP="001E27C7">
      <w:pPr>
        <w:spacing w:line="232" w:lineRule="auto"/>
        <w:ind w:left="5602"/>
        <w:rPr>
          <w:rFonts w:ascii="Times New Roman" w:hAnsi="Times New Roman"/>
        </w:rPr>
      </w:pPr>
    </w:p>
    <w:p w14:paraId="1E1CCE67" w14:textId="77777777" w:rsidR="001E27C7" w:rsidRPr="007C0CBD" w:rsidRDefault="001E27C7" w:rsidP="001E27C7">
      <w:pPr>
        <w:tabs>
          <w:tab w:val="left" w:pos="-426"/>
          <w:tab w:val="left" w:pos="993"/>
          <w:tab w:val="left" w:pos="1344"/>
        </w:tabs>
        <w:overflowPunct w:val="0"/>
        <w:spacing w:line="232" w:lineRule="auto"/>
        <w:ind w:right="-5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</w:rPr>
        <w:t>Основные направления муниципальной долговой политики</w:t>
      </w:r>
    </w:p>
    <w:p w14:paraId="52270A34" w14:textId="77777777" w:rsidR="001E27C7" w:rsidRPr="007C0CBD" w:rsidRDefault="001E27C7" w:rsidP="001E27C7">
      <w:pPr>
        <w:tabs>
          <w:tab w:val="left" w:pos="-426"/>
          <w:tab w:val="left" w:pos="993"/>
          <w:tab w:val="left" w:pos="1344"/>
        </w:tabs>
        <w:overflowPunct w:val="0"/>
        <w:spacing w:line="232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</w:rPr>
        <w:t xml:space="preserve">на 2023 год и на плановый период 2024 и 2025 годов </w:t>
      </w:r>
    </w:p>
    <w:p w14:paraId="3EBF3CFD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993966B" w14:textId="77777777" w:rsidR="001E27C7" w:rsidRPr="007C0CBD" w:rsidRDefault="001E27C7" w:rsidP="001E27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CBD">
        <w:rPr>
          <w:rFonts w:ascii="Times New Roman" w:hAnsi="Times New Roman"/>
          <w:b/>
          <w:bCs/>
          <w:sz w:val="28"/>
          <w:szCs w:val="28"/>
        </w:rPr>
        <w:t>I. Итоги реализации муниципальной долговой политики в 2021 году и текущее состояние муниципального долга</w:t>
      </w:r>
    </w:p>
    <w:p w14:paraId="3DFE5EEA" w14:textId="77777777" w:rsidR="001E27C7" w:rsidRPr="007C0CBD" w:rsidRDefault="001E27C7" w:rsidP="001E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Муниципальный долг по состоянию на 1 января 2022 года составил 0,0 млн. рублей.</w:t>
      </w:r>
    </w:p>
    <w:p w14:paraId="628BFAE4" w14:textId="77777777" w:rsidR="001E27C7" w:rsidRPr="007C0CBD" w:rsidRDefault="001E27C7" w:rsidP="001E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В 2022 году необходимо обеспечить объем муниципального долга на прежнем уровне.</w:t>
      </w:r>
    </w:p>
    <w:p w14:paraId="2F24EC6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68DCA4A" w14:textId="77777777" w:rsidR="001E27C7" w:rsidRPr="007C0CBD" w:rsidRDefault="001E27C7" w:rsidP="001E27C7">
      <w:pPr>
        <w:overflowPunct w:val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0CBD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sub_2002"/>
      <w:r w:rsidRPr="007C0CBD">
        <w:rPr>
          <w:rFonts w:ascii="Times New Roman" w:hAnsi="Times New Roman"/>
          <w:b/>
          <w:sz w:val="28"/>
          <w:szCs w:val="28"/>
        </w:rPr>
        <w:t>Цели, принципы и задачи муниципальной долговой политики</w:t>
      </w:r>
      <w:bookmarkEnd w:id="4"/>
    </w:p>
    <w:p w14:paraId="78964C6D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8FEDFBE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Муниципальная долговая политика является частью муниципальной политики в сфере бюджетной деятельности в муниципальном образовании и определяет основные цели, задачи и направления деятельности муниципального образования </w:t>
      </w:r>
      <w:bookmarkStart w:id="5" w:name="_Hlk57037514"/>
      <w:r w:rsidRPr="007C0CBD">
        <w:rPr>
          <w:rFonts w:ascii="Times New Roman" w:hAnsi="Times New Roman"/>
          <w:sz w:val="28"/>
          <w:szCs w:val="28"/>
        </w:rPr>
        <w:t>Мирошкинский</w:t>
      </w:r>
      <w:bookmarkEnd w:id="5"/>
      <w:r w:rsidRPr="007C0CB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по управлению муниципальным долгом на 2023 год и плановый период 2024 и 2025 годов.</w:t>
      </w:r>
    </w:p>
    <w:p w14:paraId="24DA5677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Долговая политика является важнейшим компонентом системы управления муниципальными финансами. Как часть бюджетной политики представляет собой комплекс мероприятий по привлечению муниципальных заимствований муниципального образования Мирошкинский сельсовет Первомайского района Оренбургской области (далее – муниципальные заимствования) для обеспечения финансовыми ресурсами бюджетных обязательств, их обслуживанию и управлению.</w:t>
      </w:r>
    </w:p>
    <w:p w14:paraId="6733CFE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C0CBD">
        <w:rPr>
          <w:rFonts w:ascii="Times New Roman" w:hAnsi="Times New Roman"/>
          <w:bCs/>
          <w:sz w:val="28"/>
          <w:szCs w:val="28"/>
        </w:rPr>
        <w:t xml:space="preserve">Основными целями муниципальной долговой политики </w:t>
      </w:r>
      <w:r w:rsidRPr="007C0CBD">
        <w:rPr>
          <w:rFonts w:ascii="Times New Roman" w:hAnsi="Times New Roman"/>
          <w:sz w:val="28"/>
          <w:szCs w:val="28"/>
        </w:rPr>
        <w:t>являются:</w:t>
      </w:r>
    </w:p>
    <w:p w14:paraId="49BC6F85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исполнения расходных обязательств муниципального образования;</w:t>
      </w:r>
    </w:p>
    <w:p w14:paraId="5D0F128A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недопущение рисков возникновения кризисных ситуаций при исполнении местного бюджета;</w:t>
      </w:r>
    </w:p>
    <w:p w14:paraId="26470E14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поддержание муниципального долга в объеме, обеспечивающем возможность гарантированного выполнения долговых обязательств муниципального образования;</w:t>
      </w:r>
    </w:p>
    <w:p w14:paraId="0EF3D5DB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сохранение финансовой устойчивости и сбалансированности местного бюджета.</w:t>
      </w:r>
    </w:p>
    <w:p w14:paraId="3B5FFC10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Муниципальная долговая политика муниципального образования на 2023 год и на плановый период 2024 и 2025 годов (далее – муниципальная </w:t>
      </w:r>
      <w:r w:rsidRPr="007C0CBD">
        <w:rPr>
          <w:rFonts w:ascii="Times New Roman" w:hAnsi="Times New Roman"/>
          <w:sz w:val="28"/>
          <w:szCs w:val="28"/>
        </w:rPr>
        <w:lastRenderedPageBreak/>
        <w:t xml:space="preserve">долговая политика) будет основываться на следующих </w:t>
      </w:r>
      <w:r w:rsidRPr="007C0CBD">
        <w:rPr>
          <w:rFonts w:ascii="Times New Roman" w:hAnsi="Times New Roman"/>
          <w:bCs/>
          <w:sz w:val="28"/>
          <w:szCs w:val="28"/>
        </w:rPr>
        <w:t>принципах</w:t>
      </w:r>
      <w:r w:rsidRPr="007C0CBD">
        <w:rPr>
          <w:rFonts w:ascii="Times New Roman" w:hAnsi="Times New Roman"/>
          <w:sz w:val="28"/>
          <w:szCs w:val="28"/>
        </w:rPr>
        <w:t>:</w:t>
      </w:r>
    </w:p>
    <w:p w14:paraId="6C55D2EB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безусловное выполнение долговых обязательств муниципального образования;</w:t>
      </w:r>
    </w:p>
    <w:p w14:paraId="33896AC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оптимизация объема и структуры муниципального долга в целях минимизации расходов на его обслуживание;</w:t>
      </w:r>
    </w:p>
    <w:p w14:paraId="39D2DD77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соблюдение ограничений по объему муниципального долга и расходам на его обслуживание, установленных Бюджетным кодексом Российской Федерации и заключенными соглашениями о реструктуризации бюджетных кредитов;</w:t>
      </w:r>
    </w:p>
    <w:p w14:paraId="6986F16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сохранение объема муниципального долга на экономически безопасном уровне, контроль за объемом муниципального долга и расходами на его обслуживание;</w:t>
      </w:r>
    </w:p>
    <w:p w14:paraId="78E7C7B8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равномерности погашения долговых обязательств муниципального образования по годам;</w:t>
      </w:r>
    </w:p>
    <w:p w14:paraId="6EE5CCB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недопущение необоснованных муниципальных заимствований посредством обеспечения взаимосвязи принятия решения о муниципальных заимствованиях с потребностями местного бюджета в привлечении заемных средств;</w:t>
      </w:r>
    </w:p>
    <w:p w14:paraId="00EC41E9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создание необходимых условий для снижения стоимости и обеспечения оптимальных сроков муниципальных заимствований;</w:t>
      </w:r>
    </w:p>
    <w:p w14:paraId="02A933A2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доступности информации о муниципальном долге.</w:t>
      </w:r>
    </w:p>
    <w:p w14:paraId="302E72DE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В процессе управления муниципальным долгом будут решаться следующие </w:t>
      </w:r>
      <w:r w:rsidRPr="007C0CBD">
        <w:rPr>
          <w:rFonts w:ascii="Times New Roman" w:hAnsi="Times New Roman"/>
          <w:bCs/>
          <w:sz w:val="28"/>
          <w:szCs w:val="28"/>
        </w:rPr>
        <w:t>задачи</w:t>
      </w:r>
      <w:r w:rsidRPr="007C0CBD">
        <w:rPr>
          <w:rFonts w:ascii="Times New Roman" w:hAnsi="Times New Roman"/>
          <w:sz w:val="28"/>
          <w:szCs w:val="28"/>
        </w:rPr>
        <w:t>:</w:t>
      </w:r>
    </w:p>
    <w:p w14:paraId="00F989A7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потребностей муниципального образования в заемном финансировании в целях финансирования дефицита местного бюджета, погашения долговых обязательств муниципального образования, пополнения в течение финансового года остатков средств на счете местного бюджета;</w:t>
      </w:r>
    </w:p>
    <w:p w14:paraId="00226C14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отнесение Министерством финансов Оренбургской области муниципального образования к группе заемщиков с высоким уровнем долговой устойчивости в соответствии со статьей 107.1 Бюджетного кодекса Российской Федерации;</w:t>
      </w:r>
    </w:p>
    <w:p w14:paraId="4398F107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реализация мероприятий, направленных на рост доходов, оптимизацию расходов местного бюджета и сокращение муниципального долга;</w:t>
      </w:r>
    </w:p>
    <w:p w14:paraId="5D637840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своевременное и полное исполнение долговых обязательств муниципального образования;</w:t>
      </w:r>
    </w:p>
    <w:p w14:paraId="4C090BB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сокращение рисков, связанных с осуществлением муниципальных заимствований;</w:t>
      </w:r>
    </w:p>
    <w:p w14:paraId="12132481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совершенствование учета и отчетности по обслуживанию муниципального долга и обеспечение раскрытия информации о муниципальном долге;</w:t>
      </w:r>
    </w:p>
    <w:p w14:paraId="036C251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привлечение муниципальных заимствований в объемах, дополняющих доходы местного бюджета до размеров, необходимых и достаточных для обеспечения исполнения принятых расходных обязательств муниципального образования;</w:t>
      </w:r>
    </w:p>
    <w:p w14:paraId="66D85825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минимизация расходов на обслуживание муниципального долга;</w:t>
      </w:r>
    </w:p>
    <w:p w14:paraId="14BA6D65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lastRenderedPageBreak/>
        <w:t>сохранение репутации муниципального образования как надежного заемщика, безупречно и своевременно выполняющего свои долговые обязательства.</w:t>
      </w:r>
    </w:p>
    <w:p w14:paraId="4F03690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0E0E0E6" w14:textId="77777777" w:rsidR="001E27C7" w:rsidRPr="007C0CBD" w:rsidRDefault="001E27C7" w:rsidP="001E27C7">
      <w:pPr>
        <w:keepNext/>
        <w:overflowPunct w:val="0"/>
        <w:ind w:right="-8"/>
        <w:jc w:val="center"/>
        <w:textAlignment w:val="baseline"/>
        <w:outlineLvl w:val="0"/>
        <w:rPr>
          <w:rFonts w:ascii="Times New Roman" w:hAnsi="Times New Roman"/>
          <w:b/>
          <w:kern w:val="32"/>
          <w:sz w:val="28"/>
          <w:szCs w:val="28"/>
          <w:lang w:val="x-none" w:eastAsia="x-none"/>
        </w:rPr>
      </w:pPr>
      <w:bookmarkStart w:id="6" w:name="sub_2003"/>
      <w:r w:rsidRPr="007C0CBD">
        <w:rPr>
          <w:rFonts w:ascii="Times New Roman" w:hAnsi="Times New Roman"/>
          <w:b/>
          <w:kern w:val="32"/>
          <w:sz w:val="28"/>
          <w:szCs w:val="28"/>
          <w:lang w:val="en-US" w:eastAsia="x-none"/>
        </w:rPr>
        <w:t>III</w:t>
      </w:r>
      <w:r w:rsidRPr="007C0CBD">
        <w:rPr>
          <w:rFonts w:ascii="Times New Roman" w:hAnsi="Times New Roman"/>
          <w:b/>
          <w:kern w:val="32"/>
          <w:sz w:val="28"/>
          <w:szCs w:val="28"/>
          <w:lang w:eastAsia="x-none"/>
        </w:rPr>
        <w:t xml:space="preserve">. </w:t>
      </w:r>
      <w:r w:rsidRPr="007C0CBD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Риски при реализации </w:t>
      </w:r>
      <w:r w:rsidRPr="007C0CBD">
        <w:rPr>
          <w:rFonts w:ascii="Times New Roman" w:hAnsi="Times New Roman"/>
          <w:b/>
          <w:kern w:val="32"/>
          <w:sz w:val="28"/>
          <w:szCs w:val="28"/>
          <w:lang w:eastAsia="x-none"/>
        </w:rPr>
        <w:t>муниципальной</w:t>
      </w:r>
      <w:r w:rsidRPr="007C0CBD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 долговой политики</w:t>
      </w:r>
      <w:bookmarkEnd w:id="6"/>
    </w:p>
    <w:p w14:paraId="5E20A99A" w14:textId="77777777" w:rsidR="001E27C7" w:rsidRPr="007C0CBD" w:rsidRDefault="001E27C7" w:rsidP="001E27C7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  <w:lang w:val="x-none"/>
        </w:rPr>
      </w:pPr>
    </w:p>
    <w:p w14:paraId="26174ED1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Основными рисками при реализации муниципальной долговой политики муниципального образования являются:</w:t>
      </w:r>
    </w:p>
    <w:p w14:paraId="6737618B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риск снижения поступления доходов в местный бюджет, влекущего увеличение потребности в осуществлении муниципальных заимствований и соответственно увеличение размера муниципального долга;</w:t>
      </w:r>
    </w:p>
    <w:p w14:paraId="52A6057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риск роста процентной ставки, следствием которого является вероятность неблагоприятного для муниципального образования изменения стоимости муниципальных заимствований в зависимости от времени и объема потребности в заемных ресурсах;</w:t>
      </w:r>
    </w:p>
    <w:p w14:paraId="462D46C7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вовсе;</w:t>
      </w:r>
    </w:p>
    <w:p w14:paraId="52012D3D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риск снижения ликвидности рынка.</w:t>
      </w:r>
    </w:p>
    <w:p w14:paraId="12315B0C" w14:textId="77777777" w:rsidR="001E27C7" w:rsidRPr="007C0CBD" w:rsidRDefault="001E27C7" w:rsidP="001E27C7">
      <w:pPr>
        <w:keepNext/>
        <w:overflowPunct w:val="0"/>
        <w:ind w:right="-8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0A7EA5B1" w14:textId="77777777" w:rsidR="001E27C7" w:rsidRPr="007C0CBD" w:rsidRDefault="001E27C7" w:rsidP="001E27C7">
      <w:pPr>
        <w:keepNext/>
        <w:overflowPunct w:val="0"/>
        <w:ind w:right="-8"/>
        <w:jc w:val="center"/>
        <w:textAlignment w:val="baseline"/>
        <w:outlineLvl w:val="0"/>
        <w:rPr>
          <w:rFonts w:ascii="Times New Roman" w:hAnsi="Times New Roman"/>
          <w:b/>
          <w:kern w:val="32"/>
          <w:sz w:val="28"/>
          <w:szCs w:val="28"/>
          <w:lang w:val="x-none" w:eastAsia="x-none"/>
        </w:rPr>
      </w:pPr>
      <w:r w:rsidRPr="007C0CBD">
        <w:rPr>
          <w:rFonts w:ascii="Times New Roman" w:hAnsi="Times New Roman"/>
          <w:b/>
          <w:kern w:val="32"/>
          <w:sz w:val="28"/>
          <w:szCs w:val="28"/>
          <w:lang w:val="en-US" w:eastAsia="x-none"/>
        </w:rPr>
        <w:t>IV</w:t>
      </w:r>
      <w:r w:rsidRPr="007C0CBD">
        <w:rPr>
          <w:rFonts w:ascii="Times New Roman" w:hAnsi="Times New Roman"/>
          <w:b/>
          <w:kern w:val="32"/>
          <w:sz w:val="28"/>
          <w:szCs w:val="28"/>
          <w:lang w:eastAsia="x-none"/>
        </w:rPr>
        <w:t xml:space="preserve">. </w:t>
      </w:r>
      <w:r w:rsidRPr="007C0CBD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Основные факторы, инструменты и мероприятия </w:t>
      </w:r>
      <w:r w:rsidRPr="007C0CBD">
        <w:rPr>
          <w:rFonts w:ascii="Times New Roman" w:hAnsi="Times New Roman"/>
          <w:b/>
          <w:kern w:val="32"/>
          <w:sz w:val="28"/>
          <w:szCs w:val="28"/>
          <w:lang w:eastAsia="x-none"/>
        </w:rPr>
        <w:t>муниципальной</w:t>
      </w:r>
      <w:r w:rsidRPr="007C0CBD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 долговой политики</w:t>
      </w:r>
    </w:p>
    <w:p w14:paraId="37A731F8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Основными факторами, определяющими характер и направление муниципальной долговой политики муниципального образования, являются:</w:t>
      </w:r>
    </w:p>
    <w:p w14:paraId="2434D98D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реализация Указов Президента Российской Федерации от 7 мая 2018 года № 204, от 21 июля 2020 года № 474, посланий Президента Российской Федерации к Федеральному Собранию Российской Федерации;</w:t>
      </w:r>
    </w:p>
    <w:p w14:paraId="1A8AC3A0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ставки.</w:t>
      </w:r>
    </w:p>
    <w:p w14:paraId="587F9CF4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Основными инструментами реализации муниципальной долговой политики являются:</w:t>
      </w:r>
    </w:p>
    <w:p w14:paraId="32B50F96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мониторинг исполнения местного бюджета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счете местного бюджета в Управлении Федерального казначейства по Оренбургской области;</w:t>
      </w:r>
    </w:p>
    <w:p w14:paraId="6723CA40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регулярного раскрытия актуальной информации о проводимой муниципальной долговой политике, а также об объеме и составе накопленных муниципальных долговых обязательств муниципального образования, о сроках их погашения и процентных ставках.</w:t>
      </w:r>
    </w:p>
    <w:p w14:paraId="6312F481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Основными мероприятиями муниципальной долговой политики Первомайского района Оренбургской области являются:</w:t>
      </w:r>
    </w:p>
    <w:p w14:paraId="693AF159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 xml:space="preserve">реализация положений Федерального закона от 28 июня 2021 года № 228-ФЗ «О внесении изменений в Бюджетный кодекс Российской Федерации </w:t>
      </w:r>
      <w:r w:rsidRPr="007C0CBD">
        <w:rPr>
          <w:rFonts w:ascii="Times New Roman" w:hAnsi="Times New Roman"/>
          <w:sz w:val="28"/>
          <w:szCs w:val="28"/>
        </w:rPr>
        <w:lastRenderedPageBreak/>
        <w:t>и о приостановлении действия отдельных положений Бюджетного кодекса Российской Федерации»;</w:t>
      </w:r>
    </w:p>
    <w:p w14:paraId="1549C02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равномерное распределение выплат по погашению муниципального долга;</w:t>
      </w:r>
    </w:p>
    <w:p w14:paraId="495E0D7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осуществление регулярного мониторинга рынка кредитных ресурсов для оптимизации структуры муниципального долга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ставки;</w:t>
      </w:r>
    </w:p>
    <w:p w14:paraId="38381C0C" w14:textId="77777777" w:rsidR="001E27C7" w:rsidRPr="007C0CBD" w:rsidRDefault="001E27C7" w:rsidP="001E27C7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отказ от планирования предоставления муниципальных гарантий;</w:t>
      </w:r>
    </w:p>
    <w:p w14:paraId="5B98D592" w14:textId="77777777" w:rsidR="001E27C7" w:rsidRDefault="001E27C7" w:rsidP="001E27C7">
      <w:pPr>
        <w:overflowPunct w:val="0"/>
        <w:ind w:firstLine="709"/>
        <w:jc w:val="both"/>
        <w:rPr>
          <w:sz w:val="28"/>
          <w:szCs w:val="28"/>
        </w:rPr>
      </w:pPr>
      <w:r w:rsidRPr="007C0CBD">
        <w:rPr>
          <w:rFonts w:ascii="Times New Roman" w:hAnsi="Times New Roman"/>
          <w:sz w:val="28"/>
          <w:szCs w:val="28"/>
        </w:rPr>
        <w:t>обеспечение прозрачности муниципальной долговой политики.</w:t>
      </w:r>
    </w:p>
    <w:p w14:paraId="11461A62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496EDAFF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3CD447B9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36D04AF1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6FD7C502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43ADC62D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7C988E47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03972325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582C04E7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2BC4F02E" w14:textId="77777777" w:rsidR="001E27C7" w:rsidRDefault="001E27C7" w:rsidP="001E27C7">
      <w:pPr>
        <w:ind w:right="5856"/>
        <w:jc w:val="center"/>
        <w:rPr>
          <w:rFonts w:ascii="Times New Roman" w:hAnsi="Times New Roman"/>
          <w:b/>
          <w:sz w:val="24"/>
          <w:szCs w:val="24"/>
        </w:rPr>
      </w:pPr>
    </w:p>
    <w:p w14:paraId="5B3A3FED" w14:textId="77777777" w:rsidR="009B165A" w:rsidRDefault="009B165A"/>
    <w:sectPr w:rsidR="009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32"/>
    <w:rsid w:val="001E27C7"/>
    <w:rsid w:val="009B165A"/>
    <w:rsid w:val="00B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D151-CB85-4234-B74F-37721B4E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3622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2022-11-24T09:52:00Z</dcterms:created>
  <dcterms:modified xsi:type="dcterms:W3CDTF">2022-11-24T09:52:00Z</dcterms:modified>
</cp:coreProperties>
</file>